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A" w:rsidRDefault="0041315A" w:rsidP="00771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1096" w:rsidRPr="00B55D9E" w:rsidRDefault="00771096" w:rsidP="007710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</w:t>
      </w:r>
      <w:r w:rsidR="00841F8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.2018 года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закончился срок действия разрешений </w:t>
      </w:r>
      <w:bookmarkEnd w:id="0"/>
      <w:r>
        <w:rPr>
          <w:rFonts w:ascii="Times New Roman" w:hAnsi="Times New Roman" w:cs="Times New Roman"/>
          <w:sz w:val="26"/>
          <w:szCs w:val="26"/>
        </w:rPr>
        <w:t>на установку и эксплуатацию средств наружной рекламы по адресному списку</w:t>
      </w:r>
      <w:r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987"/>
        <w:gridCol w:w="1134"/>
        <w:gridCol w:w="2132"/>
        <w:gridCol w:w="3118"/>
        <w:gridCol w:w="1837"/>
        <w:gridCol w:w="1985"/>
        <w:gridCol w:w="1134"/>
      </w:tblGrid>
      <w:tr w:rsidR="00916606" w:rsidRPr="002536BA" w:rsidTr="00303D31">
        <w:trPr>
          <w:trHeight w:val="765"/>
          <w:jc w:val="center"/>
        </w:trPr>
        <w:tc>
          <w:tcPr>
            <w:tcW w:w="1696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565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паспорта </w:t>
            </w:r>
            <w:bookmarkEnd w:id="1"/>
          </w:p>
        </w:tc>
        <w:tc>
          <w:tcPr>
            <w:tcW w:w="987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13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2132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118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837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13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006-2013-86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84Р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06.06.18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Башмебель-плюс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Уфимское шоссена паропроводе №2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 на паропроводе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162,00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006-2013-85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83Р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06.06.18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Башмебель-плюс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Уфимское шоссе на паропроводе №1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Панно на паропроводе 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162,00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006-2017-363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19.06.18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Биосфера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напротив ТРЦ Планета по ул. Энтузиастов,№20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240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006-2017-362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19.06.18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Биосфера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напротив ТРЦ Планета по ул. Энтузиастов,№20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596,54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006-2017-361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19.06.18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Биосфера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напротив ТРЦ Планета по ул. Энтузиастов,№20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733,32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006-2017-360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19.06.18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Биосфера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напротив ТРЦ Планета по ул. Энтузиастов,№20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283,5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006-2017-359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19.06.18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Биосфера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 ограждении напротив ТРЦ Планета по ул. Энтузиастов,№20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235,5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003-2013-90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85Р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01.06.18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ГрандИнвест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ул.Менделеева фасад здания №7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198</w:t>
            </w:r>
          </w:p>
        </w:tc>
      </w:tr>
      <w:tr w:rsidR="0003431B" w:rsidRPr="002536BA" w:rsidTr="00303D31">
        <w:trPr>
          <w:trHeight w:val="25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частная, объект Мин.Культуры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003-2013-87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81Р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03.06.18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Квадрат-А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ул.Ленина, на фасаде здания №26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03431B" w:rsidRPr="002536BA" w:rsidTr="00303D31">
        <w:trPr>
          <w:trHeight w:val="471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007-2013-57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89Р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10.06.18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ОЙЛ-МАРКЕТ Групп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ул.Бакалинская, здание  №64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</w:tr>
      <w:tr w:rsidR="0003431B" w:rsidRPr="002536BA" w:rsidTr="00303D31">
        <w:trPr>
          <w:trHeight w:val="535"/>
          <w:jc w:val="center"/>
        </w:trPr>
        <w:tc>
          <w:tcPr>
            <w:tcW w:w="1696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56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007-2013-56</w:t>
            </w:r>
          </w:p>
        </w:tc>
        <w:tc>
          <w:tcPr>
            <w:tcW w:w="987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88Р</w:t>
            </w:r>
          </w:p>
        </w:tc>
        <w:tc>
          <w:tcPr>
            <w:tcW w:w="1134" w:type="dxa"/>
            <w:noWrap/>
            <w:vAlign w:val="bottom"/>
          </w:tcPr>
          <w:p w:rsidR="0003431B" w:rsidRPr="00303D31" w:rsidRDefault="0003431B" w:rsidP="0003431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03D31">
              <w:rPr>
                <w:rFonts w:ascii="Microsoft Sans Serif" w:hAnsi="Microsoft Sans Serif" w:cs="Microsoft Sans Serif"/>
                <w:sz w:val="20"/>
                <w:szCs w:val="20"/>
              </w:rPr>
              <w:t>10.06.18</w:t>
            </w:r>
          </w:p>
        </w:tc>
        <w:tc>
          <w:tcPr>
            <w:tcW w:w="2132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ОЙЛ-МАРКЕТ Групп</w:t>
            </w:r>
          </w:p>
        </w:tc>
        <w:tc>
          <w:tcPr>
            <w:tcW w:w="3118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ул.Бакалинская, здание  №64</w:t>
            </w:r>
          </w:p>
        </w:tc>
        <w:tc>
          <w:tcPr>
            <w:tcW w:w="1837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985" w:type="dxa"/>
            <w:noWrap/>
            <w:vAlign w:val="bottom"/>
          </w:tcPr>
          <w:p w:rsidR="0003431B" w:rsidRDefault="0003431B" w:rsidP="0003431B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134" w:type="dxa"/>
            <w:noWrap/>
            <w:vAlign w:val="bottom"/>
          </w:tcPr>
          <w:p w:rsidR="0003431B" w:rsidRDefault="0003431B" w:rsidP="0003431B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14,77</w:t>
            </w:r>
          </w:p>
        </w:tc>
      </w:tr>
      <w:tr w:rsidR="00303D31" w:rsidRPr="002536BA" w:rsidTr="00303D31">
        <w:trPr>
          <w:trHeight w:val="535"/>
          <w:jc w:val="center"/>
        </w:trPr>
        <w:tc>
          <w:tcPr>
            <w:tcW w:w="1696" w:type="dxa"/>
            <w:noWrap/>
            <w:vAlign w:val="bottom"/>
          </w:tcPr>
          <w:p w:rsidR="00303D31" w:rsidRDefault="00303D31" w:rsidP="00303D3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565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001-2015-040У</w:t>
            </w:r>
          </w:p>
        </w:tc>
        <w:tc>
          <w:tcPr>
            <w:tcW w:w="987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123СНР</w:t>
            </w:r>
          </w:p>
        </w:tc>
        <w:tc>
          <w:tcPr>
            <w:tcW w:w="1134" w:type="dxa"/>
            <w:noWrap/>
            <w:vAlign w:val="bottom"/>
          </w:tcPr>
          <w:p w:rsidR="00303D31" w:rsidRPr="00303D31" w:rsidRDefault="00303D31" w:rsidP="00303D31">
            <w:pPr>
              <w:jc w:val="right"/>
              <w:rPr>
                <w:rFonts w:ascii="Calibri" w:hAnsi="Calibri" w:cs="Calibri"/>
              </w:rPr>
            </w:pPr>
            <w:r w:rsidRPr="00303D31">
              <w:rPr>
                <w:rFonts w:ascii="Calibri" w:hAnsi="Calibri" w:cs="Calibri"/>
              </w:rPr>
              <w:t>29.06.18</w:t>
            </w:r>
          </w:p>
        </w:tc>
        <w:tc>
          <w:tcPr>
            <w:tcW w:w="2132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Никитина В.М.</w:t>
            </w:r>
          </w:p>
        </w:tc>
        <w:tc>
          <w:tcPr>
            <w:tcW w:w="3118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Центральная, 23</w:t>
            </w:r>
          </w:p>
        </w:tc>
        <w:tc>
          <w:tcPr>
            <w:tcW w:w="1837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Демский</w:t>
            </w:r>
          </w:p>
        </w:tc>
        <w:tc>
          <w:tcPr>
            <w:tcW w:w="1985" w:type="dxa"/>
            <w:noWrap/>
            <w:vAlign w:val="bottom"/>
          </w:tcPr>
          <w:p w:rsidR="00303D31" w:rsidRDefault="00303D31" w:rsidP="00303D3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Инф.указатель</w:t>
            </w:r>
          </w:p>
        </w:tc>
        <w:tc>
          <w:tcPr>
            <w:tcW w:w="1134" w:type="dxa"/>
            <w:noWrap/>
            <w:vAlign w:val="bottom"/>
          </w:tcPr>
          <w:p w:rsidR="00303D31" w:rsidRDefault="00303D31" w:rsidP="00303D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303D31" w:rsidRPr="002536BA" w:rsidTr="00303D31">
        <w:trPr>
          <w:trHeight w:val="535"/>
          <w:jc w:val="center"/>
        </w:trPr>
        <w:tc>
          <w:tcPr>
            <w:tcW w:w="1696" w:type="dxa"/>
            <w:noWrap/>
            <w:vAlign w:val="bottom"/>
          </w:tcPr>
          <w:p w:rsidR="00303D31" w:rsidRDefault="00303D31" w:rsidP="00303D3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565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003-2017-121У</w:t>
            </w:r>
          </w:p>
        </w:tc>
        <w:tc>
          <w:tcPr>
            <w:tcW w:w="987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119СНР</w:t>
            </w:r>
          </w:p>
        </w:tc>
        <w:tc>
          <w:tcPr>
            <w:tcW w:w="1134" w:type="dxa"/>
            <w:noWrap/>
            <w:vAlign w:val="bottom"/>
          </w:tcPr>
          <w:p w:rsidR="00303D31" w:rsidRPr="00303D31" w:rsidRDefault="00303D31" w:rsidP="00303D31">
            <w:pPr>
              <w:jc w:val="right"/>
              <w:rPr>
                <w:rFonts w:ascii="Calibri" w:hAnsi="Calibri" w:cs="Calibri"/>
              </w:rPr>
            </w:pPr>
            <w:r w:rsidRPr="00303D31">
              <w:rPr>
                <w:rFonts w:ascii="Calibri" w:hAnsi="Calibri" w:cs="Calibri"/>
              </w:rPr>
              <w:t>28.06.18</w:t>
            </w:r>
          </w:p>
        </w:tc>
        <w:tc>
          <w:tcPr>
            <w:tcW w:w="2132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Региональная сеть предприятий питания</w:t>
            </w:r>
          </w:p>
        </w:tc>
        <w:tc>
          <w:tcPr>
            <w:tcW w:w="3118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Софьи Перовской, рядом со зданием №1 по ул. Мубарякова</w:t>
            </w:r>
          </w:p>
        </w:tc>
        <w:tc>
          <w:tcPr>
            <w:tcW w:w="1837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303D31" w:rsidRDefault="00303D31" w:rsidP="00303D3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Инф.указатель</w:t>
            </w:r>
          </w:p>
        </w:tc>
        <w:tc>
          <w:tcPr>
            <w:tcW w:w="1134" w:type="dxa"/>
            <w:noWrap/>
            <w:vAlign w:val="bottom"/>
          </w:tcPr>
          <w:p w:rsidR="00303D31" w:rsidRDefault="00303D31" w:rsidP="00303D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303D31" w:rsidRPr="002536BA" w:rsidTr="00303D31">
        <w:trPr>
          <w:trHeight w:val="535"/>
          <w:jc w:val="center"/>
        </w:trPr>
        <w:tc>
          <w:tcPr>
            <w:tcW w:w="1696" w:type="dxa"/>
            <w:noWrap/>
            <w:vAlign w:val="bottom"/>
          </w:tcPr>
          <w:p w:rsidR="00303D31" w:rsidRDefault="00303D31" w:rsidP="00303D3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1565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003-2017-122У</w:t>
            </w:r>
          </w:p>
        </w:tc>
        <w:tc>
          <w:tcPr>
            <w:tcW w:w="987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120СНР</w:t>
            </w:r>
          </w:p>
        </w:tc>
        <w:tc>
          <w:tcPr>
            <w:tcW w:w="1134" w:type="dxa"/>
            <w:noWrap/>
            <w:vAlign w:val="bottom"/>
          </w:tcPr>
          <w:p w:rsidR="00303D31" w:rsidRDefault="00303D31" w:rsidP="00303D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28.06.18</w:t>
            </w:r>
          </w:p>
        </w:tc>
        <w:tc>
          <w:tcPr>
            <w:tcW w:w="2132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Региональная сеть предприятий питания</w:t>
            </w:r>
          </w:p>
        </w:tc>
        <w:tc>
          <w:tcPr>
            <w:tcW w:w="3118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Софьи Перовской, рядом со зданием №1 по ул. Мубарякова</w:t>
            </w:r>
          </w:p>
        </w:tc>
        <w:tc>
          <w:tcPr>
            <w:tcW w:w="1837" w:type="dxa"/>
            <w:noWrap/>
            <w:vAlign w:val="bottom"/>
          </w:tcPr>
          <w:p w:rsidR="00303D31" w:rsidRDefault="00303D31" w:rsidP="00303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303D31" w:rsidRDefault="00303D31" w:rsidP="00303D31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Инф.указатель</w:t>
            </w:r>
          </w:p>
        </w:tc>
        <w:tc>
          <w:tcPr>
            <w:tcW w:w="1134" w:type="dxa"/>
            <w:noWrap/>
            <w:vAlign w:val="bottom"/>
          </w:tcPr>
          <w:p w:rsidR="00303D31" w:rsidRDefault="00303D31" w:rsidP="00303D3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</w:tbl>
    <w:p w:rsidR="002536BA" w:rsidRDefault="002536BA" w:rsidP="004752DE">
      <w:pPr>
        <w:rPr>
          <w:rFonts w:ascii="Times New Roman" w:hAnsi="Times New Roman" w:cs="Times New Roman"/>
          <w:sz w:val="26"/>
          <w:szCs w:val="26"/>
        </w:rPr>
      </w:pPr>
    </w:p>
    <w:p w:rsidR="005D5078" w:rsidRDefault="005D5078" w:rsidP="004752DE">
      <w:pPr>
        <w:rPr>
          <w:rFonts w:ascii="Times New Roman" w:hAnsi="Times New Roman" w:cs="Times New Roman"/>
          <w:sz w:val="26"/>
          <w:szCs w:val="26"/>
        </w:rPr>
      </w:pPr>
    </w:p>
    <w:sectPr w:rsidR="005D5078" w:rsidSect="00771096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B2" w:rsidRDefault="000739B2" w:rsidP="00B62B17">
      <w:pPr>
        <w:spacing w:after="0" w:line="240" w:lineRule="auto"/>
      </w:pPr>
      <w:r>
        <w:separator/>
      </w:r>
    </w:p>
  </w:endnote>
  <w:endnote w:type="continuationSeparator" w:id="0">
    <w:p w:rsidR="000739B2" w:rsidRDefault="000739B2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B2" w:rsidRDefault="000739B2" w:rsidP="00B62B17">
      <w:pPr>
        <w:spacing w:after="0" w:line="240" w:lineRule="auto"/>
      </w:pPr>
      <w:r>
        <w:separator/>
      </w:r>
    </w:p>
  </w:footnote>
  <w:footnote w:type="continuationSeparator" w:id="0">
    <w:p w:rsidR="000739B2" w:rsidRDefault="000739B2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3431B"/>
    <w:rsid w:val="000739B2"/>
    <w:rsid w:val="000C4FC1"/>
    <w:rsid w:val="0010520A"/>
    <w:rsid w:val="0013439C"/>
    <w:rsid w:val="00157497"/>
    <w:rsid w:val="001636B6"/>
    <w:rsid w:val="001819EE"/>
    <w:rsid w:val="00242321"/>
    <w:rsid w:val="002536BA"/>
    <w:rsid w:val="002F6A41"/>
    <w:rsid w:val="0030181C"/>
    <w:rsid w:val="00303D31"/>
    <w:rsid w:val="00362185"/>
    <w:rsid w:val="003A053E"/>
    <w:rsid w:val="003B463C"/>
    <w:rsid w:val="003F74F2"/>
    <w:rsid w:val="0041315A"/>
    <w:rsid w:val="004147AA"/>
    <w:rsid w:val="004752DE"/>
    <w:rsid w:val="004C6469"/>
    <w:rsid w:val="00581015"/>
    <w:rsid w:val="00592450"/>
    <w:rsid w:val="005C2F91"/>
    <w:rsid w:val="005D5078"/>
    <w:rsid w:val="005E3950"/>
    <w:rsid w:val="00616C25"/>
    <w:rsid w:val="00647E7D"/>
    <w:rsid w:val="006B1328"/>
    <w:rsid w:val="00771096"/>
    <w:rsid w:val="00786099"/>
    <w:rsid w:val="00841F8C"/>
    <w:rsid w:val="008633C3"/>
    <w:rsid w:val="008948C8"/>
    <w:rsid w:val="00916606"/>
    <w:rsid w:val="009440B6"/>
    <w:rsid w:val="009F0A7E"/>
    <w:rsid w:val="00A002D7"/>
    <w:rsid w:val="00A62746"/>
    <w:rsid w:val="00B55D9E"/>
    <w:rsid w:val="00B62B17"/>
    <w:rsid w:val="00BB1239"/>
    <w:rsid w:val="00C2312D"/>
    <w:rsid w:val="00C3401B"/>
    <w:rsid w:val="00CF30AA"/>
    <w:rsid w:val="00D36977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Ивлев Данил Владимирович</cp:lastModifiedBy>
  <cp:revision>37</cp:revision>
  <cp:lastPrinted>2018-07-03T09:34:00Z</cp:lastPrinted>
  <dcterms:created xsi:type="dcterms:W3CDTF">2017-03-31T07:10:00Z</dcterms:created>
  <dcterms:modified xsi:type="dcterms:W3CDTF">2018-07-05T12:30:00Z</dcterms:modified>
</cp:coreProperties>
</file>